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755652" cy="405385"/>
            <wp:effectExtent l="0" t="0" r="0" b="0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5652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5916" w:rsidRP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Nombre </w:t>
      </w:r>
      <w:r w:rsidR="00560677">
        <w:rPr>
          <w:rFonts w:ascii="NeoSansPro-Regular" w:hAnsi="NeoSansPro-Regular" w:cs="NeoSansPro-Regular"/>
          <w:color w:val="404040"/>
          <w:sz w:val="20"/>
          <w:szCs w:val="20"/>
        </w:rPr>
        <w:t>Alba Liliana Flores Cruz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Grado de Escolaridad </w:t>
      </w:r>
      <w:r w:rsidR="00560677">
        <w:rPr>
          <w:rFonts w:ascii="NeoSansPro-Regular" w:hAnsi="NeoSansPro-Regular" w:cs="NeoSansPro-Regular"/>
          <w:color w:val="404040"/>
          <w:sz w:val="20"/>
          <w:szCs w:val="20"/>
        </w:rPr>
        <w:t xml:space="preserve">Licenciatura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en Derecho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Cédula Profesional (Licenciatura) </w:t>
      </w:r>
      <w:r w:rsidR="00560677">
        <w:rPr>
          <w:rFonts w:ascii="NeoSansPro-Regular" w:hAnsi="NeoSansPro-Regular" w:cs="NeoSansPro-Regular"/>
          <w:color w:val="404040"/>
          <w:sz w:val="20"/>
          <w:szCs w:val="20"/>
        </w:rPr>
        <w:t>5091511</w:t>
      </w:r>
    </w:p>
    <w:p w:rsidR="00560677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Teléfono de Oficina </w:t>
      </w:r>
      <w:r w:rsidR="00560677">
        <w:rPr>
          <w:rFonts w:ascii="NeoSansPro-Regular" w:hAnsi="NeoSansPro-Regular" w:cs="NeoSansPro-Regular"/>
          <w:color w:val="404040"/>
          <w:sz w:val="20"/>
          <w:szCs w:val="20"/>
        </w:rPr>
        <w:t>01-274-74-3-29-50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. 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Correo Electrónico </w:t>
      </w:r>
      <w:r w:rsidR="00560677">
        <w:rPr>
          <w:rFonts w:ascii="NeoSansPro-Regular" w:hAnsi="NeoSansPro-Regular" w:cs="NeoSansPro-Regular"/>
          <w:color w:val="404040"/>
          <w:sz w:val="20"/>
          <w:szCs w:val="20"/>
        </w:rPr>
        <w:t>lilly_flores117@hotmail.com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Datos Generales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1941580" cy="405385"/>
            <wp:effectExtent l="0" t="0" r="1905" b="0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2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1580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560677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199</w:t>
      </w:r>
      <w:r w:rsidR="00560677">
        <w:rPr>
          <w:rFonts w:ascii="NeoSansPro-Bold" w:hAnsi="NeoSansPro-Bold" w:cs="NeoSansPro-Bold"/>
          <w:b/>
          <w:bCs/>
          <w:color w:val="404040"/>
          <w:sz w:val="20"/>
          <w:szCs w:val="20"/>
        </w:rPr>
        <w:t>9-2004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Universidad </w:t>
      </w:r>
      <w:r w:rsidR="00560677">
        <w:rPr>
          <w:rFonts w:ascii="NeoSansPro-Regular" w:hAnsi="NeoSansPro-Regular" w:cs="NeoSansPro-Regular"/>
          <w:color w:val="404040"/>
          <w:sz w:val="20"/>
          <w:szCs w:val="20"/>
        </w:rPr>
        <w:t>“Cristóbal Colon”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 Estudios de Licenciatura en Derecho.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0" t="0" r="0" b="7620"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3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</w:p>
    <w:p w:rsidR="007E4AA7" w:rsidRDefault="007E4AA7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</w:p>
    <w:p w:rsidR="007E4AA7" w:rsidRDefault="007E4AA7" w:rsidP="007E4AA7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2001</w:t>
      </w:r>
      <w:bookmarkStart w:id="0" w:name="_GoBack"/>
      <w:bookmarkEnd w:id="0"/>
    </w:p>
    <w:p w:rsidR="007E4AA7" w:rsidRPr="007E4AA7" w:rsidRDefault="007E4AA7" w:rsidP="007E4AA7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Cs/>
          <w:color w:val="404040"/>
          <w:sz w:val="20"/>
          <w:szCs w:val="20"/>
        </w:rPr>
      </w:pPr>
      <w:r w:rsidRPr="007E4AA7">
        <w:rPr>
          <w:rFonts w:ascii="NeoSansPro-Bold" w:hAnsi="NeoSansPro-Bold" w:cs="NeoSansPro-Bold"/>
          <w:bCs/>
          <w:color w:val="404040"/>
          <w:sz w:val="20"/>
          <w:szCs w:val="20"/>
        </w:rPr>
        <w:t xml:space="preserve">Auxiliar Jurídico en </w:t>
      </w:r>
      <w:r>
        <w:rPr>
          <w:rFonts w:ascii="NeoSansPro-Bold" w:hAnsi="NeoSansPro-Bold" w:cs="NeoSansPro-Bold"/>
          <w:bCs/>
          <w:color w:val="404040"/>
          <w:sz w:val="20"/>
          <w:szCs w:val="20"/>
        </w:rPr>
        <w:t>Despacho Jurídico “Juárez - Cancino”</w:t>
      </w:r>
    </w:p>
    <w:p w:rsidR="007E4AA7" w:rsidRDefault="007E4AA7" w:rsidP="007E4AA7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2002</w:t>
      </w:r>
    </w:p>
    <w:p w:rsidR="007E4AA7" w:rsidRPr="007E4AA7" w:rsidRDefault="007E4AA7" w:rsidP="007E4AA7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Cs/>
          <w:color w:val="404040"/>
          <w:sz w:val="20"/>
          <w:szCs w:val="20"/>
        </w:rPr>
      </w:pPr>
      <w:r w:rsidRPr="007E4AA7">
        <w:rPr>
          <w:rFonts w:ascii="NeoSansPro-Bold" w:hAnsi="NeoSansPro-Bold" w:cs="NeoSansPro-Bold"/>
          <w:bCs/>
          <w:color w:val="404040"/>
          <w:sz w:val="20"/>
          <w:szCs w:val="20"/>
        </w:rPr>
        <w:t xml:space="preserve">Auxiliar Jurídico en </w:t>
      </w:r>
      <w:r>
        <w:rPr>
          <w:rFonts w:ascii="NeoSansPro-Bold" w:hAnsi="NeoSansPro-Bold" w:cs="NeoSansPro-Bold"/>
          <w:bCs/>
          <w:color w:val="404040"/>
          <w:sz w:val="20"/>
          <w:szCs w:val="20"/>
        </w:rPr>
        <w:t>“Notaria Publica Numero 18</w:t>
      </w:r>
      <w:r w:rsidRPr="007E4AA7">
        <w:rPr>
          <w:rFonts w:ascii="NeoSansPro-Bold" w:hAnsi="NeoSansPro-Bold" w:cs="NeoSansPro-Bold"/>
          <w:bCs/>
          <w:color w:val="404040"/>
          <w:sz w:val="20"/>
          <w:szCs w:val="20"/>
        </w:rPr>
        <w:t>”</w:t>
      </w:r>
    </w:p>
    <w:p w:rsidR="007E4AA7" w:rsidRDefault="007E4AA7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2004-2005</w:t>
      </w:r>
    </w:p>
    <w:p w:rsidR="007E4AA7" w:rsidRPr="007E4AA7" w:rsidRDefault="007E4AA7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Cs/>
          <w:color w:val="404040"/>
          <w:sz w:val="20"/>
          <w:szCs w:val="20"/>
        </w:rPr>
      </w:pPr>
      <w:r w:rsidRPr="007E4AA7">
        <w:rPr>
          <w:rFonts w:ascii="NeoSansPro-Bold" w:hAnsi="NeoSansPro-Bold" w:cs="NeoSansPro-Bold"/>
          <w:bCs/>
          <w:color w:val="404040"/>
          <w:sz w:val="20"/>
          <w:szCs w:val="20"/>
        </w:rPr>
        <w:t>Auxiliar Jurídico en Despacho Jurídico “Zarate Villegas y Asoc.”</w:t>
      </w:r>
    </w:p>
    <w:p w:rsidR="00A719BC" w:rsidRDefault="00A719BC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2004-2011</w:t>
      </w:r>
    </w:p>
    <w:p w:rsidR="00A719BC" w:rsidRDefault="00A719BC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Meritorio en Mesa de Tramite en Agencia 4ta y 5ta. Del Ministerio Publico Investigador de Veracruz. 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</w:t>
      </w:r>
      <w:r w:rsidR="00A719BC">
        <w:rPr>
          <w:rFonts w:ascii="NeoSansPro-Bold" w:hAnsi="NeoSansPro-Bold" w:cs="NeoSansPro-Bold"/>
          <w:b/>
          <w:bCs/>
          <w:color w:val="404040"/>
          <w:sz w:val="20"/>
          <w:szCs w:val="20"/>
        </w:rPr>
        <w:t>1-2016</w:t>
      </w:r>
    </w:p>
    <w:p w:rsidR="00AB5916" w:rsidRDefault="00A719BC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Oficial Secretaria en Mesa de Tramite en la Procuraduría General de Justicia del Estado de Veracruz 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</w:t>
      </w:r>
      <w:r w:rsidR="00A719BC">
        <w:rPr>
          <w:rFonts w:ascii="NeoSansPro-Bold" w:hAnsi="NeoSansPro-Bold" w:cs="NeoSansPro-Bold"/>
          <w:b/>
          <w:bCs/>
          <w:color w:val="404040"/>
          <w:sz w:val="20"/>
          <w:szCs w:val="20"/>
        </w:rPr>
        <w:t>16</w:t>
      </w: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 a la Fecha</w:t>
      </w:r>
    </w:p>
    <w:p w:rsidR="00AB5916" w:rsidRDefault="00A719BC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Fiscal 4to. Delitos Diversos en la Unidad Integral de Procuración de Justicia de XVIII Distrito de Cosamaloapan, Sub Unidad Tierra Blanca, Veracruz.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94493C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 w:rsidRPr="0094493C"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0" t="0" r="0" b="7620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4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Aréas de Conocimiento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Administrativo</w:t>
      </w:r>
    </w:p>
    <w:p w:rsidR="006F1777" w:rsidRDefault="006F1777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Amparo</w:t>
      </w:r>
    </w:p>
    <w:p w:rsidR="006F1777" w:rsidRDefault="006F1777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Mercantil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Civil</w:t>
      </w:r>
    </w:p>
    <w:p w:rsidR="006F1777" w:rsidRDefault="00AB5916" w:rsidP="00AB5916">
      <w:pPr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Penal</w:t>
      </w:r>
    </w:p>
    <w:p w:rsidR="006F1777" w:rsidRPr="006F1777" w:rsidRDefault="006F1777" w:rsidP="00AB5916">
      <w:pPr>
        <w:rPr>
          <w:rFonts w:ascii="NeoSansPro-Regular" w:hAnsi="NeoSansPro-Regular" w:cs="NeoSansPro-Regular"/>
          <w:color w:val="404040"/>
          <w:sz w:val="20"/>
          <w:szCs w:val="20"/>
        </w:rPr>
      </w:pPr>
    </w:p>
    <w:sectPr w:rsidR="006F1777" w:rsidRPr="006F1777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2270" w:rsidRDefault="00FE2270" w:rsidP="00AB5916">
      <w:pPr>
        <w:spacing w:after="0" w:line="240" w:lineRule="auto"/>
      </w:pPr>
      <w:r>
        <w:separator/>
      </w:r>
    </w:p>
  </w:endnote>
  <w:endnote w:type="continuationSeparator" w:id="1">
    <w:p w:rsidR="00FE2270" w:rsidRDefault="00FE2270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oSansPro-Bold"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NeoSansPro-Regular"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-2411730</wp:posOffset>
          </wp:positionH>
          <wp:positionV relativeFrom="paragraph">
            <wp:posOffset>-251460</wp:posOffset>
          </wp:positionV>
          <wp:extent cx="7751445" cy="258445"/>
          <wp:effectExtent l="0" t="0" r="1905" b="8255"/>
          <wp:wrapThrough wrapText="bothSides">
            <wp:wrapPolygon edited="0">
              <wp:start x="0" y="0"/>
              <wp:lineTo x="0" y="20698"/>
              <wp:lineTo x="21552" y="20698"/>
              <wp:lineTo x="21552" y="0"/>
              <wp:lineTo x="0" y="0"/>
            </wp:wrapPolygon>
          </wp:wrapThrough>
          <wp:docPr id="7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eca 5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1445" cy="2584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2270" w:rsidRDefault="00FE2270" w:rsidP="00AB5916">
      <w:pPr>
        <w:spacing w:after="0" w:line="240" w:lineRule="auto"/>
      </w:pPr>
      <w:r>
        <w:separator/>
      </w:r>
    </w:p>
  </w:footnote>
  <w:footnote w:type="continuationSeparator" w:id="1">
    <w:p w:rsidR="00FE2270" w:rsidRDefault="00FE2270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-1550670</wp:posOffset>
          </wp:positionH>
          <wp:positionV relativeFrom="paragraph">
            <wp:posOffset>-36830</wp:posOffset>
          </wp:positionV>
          <wp:extent cx="1078865" cy="1167130"/>
          <wp:effectExtent l="0" t="0" r="6985" b="0"/>
          <wp:wrapThrough wrapText="bothSides">
            <wp:wrapPolygon edited="0">
              <wp:start x="9154" y="0"/>
              <wp:lineTo x="5340" y="2468"/>
              <wp:lineTo x="4577" y="3526"/>
              <wp:lineTo x="4958" y="7404"/>
              <wp:lineTo x="0" y="16570"/>
              <wp:lineTo x="0" y="21153"/>
              <wp:lineTo x="763" y="21153"/>
              <wp:lineTo x="21358" y="21153"/>
              <wp:lineTo x="21358" y="16218"/>
              <wp:lineTo x="15256" y="11634"/>
              <wp:lineTo x="14493" y="11282"/>
              <wp:lineTo x="16782" y="6699"/>
              <wp:lineTo x="17163" y="4231"/>
              <wp:lineTo x="15637" y="2115"/>
              <wp:lineTo x="12205" y="0"/>
              <wp:lineTo x="9154" y="0"/>
            </wp:wrapPolygon>
          </wp:wrapThrough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V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865" cy="1167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35E4E"/>
    <w:rsid w:val="0005169D"/>
    <w:rsid w:val="00076A27"/>
    <w:rsid w:val="000D5363"/>
    <w:rsid w:val="000E2580"/>
    <w:rsid w:val="00196774"/>
    <w:rsid w:val="00301AC7"/>
    <w:rsid w:val="00304E91"/>
    <w:rsid w:val="00462C41"/>
    <w:rsid w:val="004A1170"/>
    <w:rsid w:val="004B2D6E"/>
    <w:rsid w:val="004E4FFA"/>
    <w:rsid w:val="005502F5"/>
    <w:rsid w:val="00560677"/>
    <w:rsid w:val="005A32B3"/>
    <w:rsid w:val="00600D12"/>
    <w:rsid w:val="006B643A"/>
    <w:rsid w:val="006F1777"/>
    <w:rsid w:val="00726727"/>
    <w:rsid w:val="007E4AA7"/>
    <w:rsid w:val="0094493C"/>
    <w:rsid w:val="00A66637"/>
    <w:rsid w:val="00A719BC"/>
    <w:rsid w:val="00AB5916"/>
    <w:rsid w:val="00CE7F12"/>
    <w:rsid w:val="00D03386"/>
    <w:rsid w:val="00DB2FA1"/>
    <w:rsid w:val="00DE2E01"/>
    <w:rsid w:val="00E06543"/>
    <w:rsid w:val="00E71AD8"/>
    <w:rsid w:val="00EB3DAF"/>
    <w:rsid w:val="00F251DD"/>
    <w:rsid w:val="00FA773E"/>
    <w:rsid w:val="00FE22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654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160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9</cp:revision>
  <dcterms:created xsi:type="dcterms:W3CDTF">2017-05-18T16:36:00Z</dcterms:created>
  <dcterms:modified xsi:type="dcterms:W3CDTF">2017-06-20T23:33:00Z</dcterms:modified>
</cp:coreProperties>
</file>